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03" w:rsidRPr="00A33831" w:rsidRDefault="00463303" w:rsidP="00463303">
      <w:pPr>
        <w:jc w:val="right"/>
        <w:rPr>
          <w:b/>
          <w:u w:val="single"/>
        </w:rPr>
      </w:pPr>
      <w:r>
        <w:rPr>
          <w:b/>
        </w:rPr>
        <w:t>REUNIÓN “C.S.”  25/03 y 01/04</w:t>
      </w:r>
      <w:r w:rsidRPr="00A33831">
        <w:rPr>
          <w:b/>
        </w:rPr>
        <w:t>/1</w:t>
      </w:r>
      <w:r>
        <w:rPr>
          <w:b/>
        </w:rPr>
        <w:t>5</w:t>
      </w:r>
    </w:p>
    <w:p w:rsidR="00463303" w:rsidRDefault="00463303" w:rsidP="00463303">
      <w:pPr>
        <w:jc w:val="right"/>
        <w:rPr>
          <w:b/>
        </w:rPr>
      </w:pPr>
    </w:p>
    <w:p w:rsidR="00463303" w:rsidRDefault="00463303" w:rsidP="00463303">
      <w:pPr>
        <w:pStyle w:val="Textoindependiente"/>
        <w:spacing w:line="240" w:lineRule="auto"/>
        <w:jc w:val="center"/>
        <w:rPr>
          <w:b/>
          <w:u w:val="single"/>
        </w:rPr>
      </w:pPr>
    </w:p>
    <w:p w:rsidR="00463303" w:rsidRDefault="00463303" w:rsidP="00463303">
      <w:pPr>
        <w:pStyle w:val="Textoindependiente"/>
        <w:spacing w:line="240" w:lineRule="auto"/>
        <w:jc w:val="center"/>
        <w:rPr>
          <w:b/>
          <w:u w:val="single"/>
        </w:rPr>
      </w:pPr>
    </w:p>
    <w:p w:rsidR="00463303" w:rsidRDefault="00463303" w:rsidP="00463303">
      <w:pPr>
        <w:pStyle w:val="Textoindependiente"/>
        <w:spacing w:line="240" w:lineRule="auto"/>
        <w:jc w:val="center"/>
        <w:rPr>
          <w:b/>
          <w:u w:val="single"/>
        </w:rPr>
      </w:pPr>
      <w:r w:rsidRPr="006C74CF">
        <w:rPr>
          <w:b/>
          <w:u w:val="single"/>
        </w:rPr>
        <w:t>TEMAS AUTORIZADOS A INCORPORAR</w:t>
      </w:r>
    </w:p>
    <w:p w:rsidR="00463303" w:rsidRDefault="00463303" w:rsidP="00463303">
      <w:pPr>
        <w:pStyle w:val="Textoindependiente"/>
        <w:spacing w:line="240" w:lineRule="auto"/>
        <w:jc w:val="center"/>
        <w:rPr>
          <w:b/>
          <w:u w:val="single"/>
        </w:rPr>
      </w:pPr>
    </w:p>
    <w:p w:rsidR="00463303" w:rsidRDefault="00463303" w:rsidP="00647DC2">
      <w:pPr>
        <w:pStyle w:val="Textoindependiente"/>
        <w:spacing w:line="240" w:lineRule="auto"/>
        <w:rPr>
          <w:b/>
          <w:u w:val="single"/>
        </w:rPr>
      </w:pPr>
    </w:p>
    <w:p w:rsidR="00647DC2" w:rsidRDefault="00647DC2" w:rsidP="00647DC2">
      <w:pPr>
        <w:jc w:val="both"/>
      </w:pPr>
      <w:r>
        <w:t xml:space="preserve">59.- </w:t>
      </w:r>
      <w:r w:rsidR="005E1F39">
        <w:t xml:space="preserve">EXP-FCECO-UER: 0533/14 – Modificación </w:t>
      </w:r>
      <w:r>
        <w:t xml:space="preserve">del Plan de Estudios 2008 de la </w:t>
      </w:r>
      <w:r w:rsidR="005E1F39">
        <w:t>Licenciatura en Economía, de la Facultad de Ciencias Económicas.</w:t>
      </w:r>
    </w:p>
    <w:p w:rsidR="00647DC2" w:rsidRDefault="00647DC2" w:rsidP="00647DC2">
      <w:pPr>
        <w:jc w:val="both"/>
      </w:pPr>
      <w:r>
        <w:t xml:space="preserve">60.- </w:t>
      </w:r>
      <w:r w:rsidR="005E1F39">
        <w:t xml:space="preserve">EXP-FCAL-UER: 0168/11 – Reformulación de los alcances del título de Técnico Superior </w:t>
      </w:r>
      <w:r>
        <w:t>en Tecnología de Alimentos de la Facultad de Ciencias de la Alimentación.</w:t>
      </w:r>
    </w:p>
    <w:p w:rsidR="00647DC2" w:rsidRDefault="00647DC2" w:rsidP="00647DC2">
      <w:pPr>
        <w:jc w:val="both"/>
      </w:pPr>
      <w:r>
        <w:t xml:space="preserve">61.- </w:t>
      </w:r>
      <w:r w:rsidRPr="00A71C13">
        <w:t>EXP-RECT-UER: 0212/15 – Distribución de Becas de Ayuda Económica 2015.</w:t>
      </w:r>
    </w:p>
    <w:p w:rsidR="00647DC2" w:rsidRDefault="00647DC2" w:rsidP="00647DC2">
      <w:pPr>
        <w:jc w:val="both"/>
      </w:pPr>
      <w:r>
        <w:t xml:space="preserve">62.- </w:t>
      </w:r>
      <w:r w:rsidRPr="00A71C13">
        <w:t xml:space="preserve">EXP-RECT-UER: </w:t>
      </w:r>
      <w:r>
        <w:t>0213/15 – Distribución de Becas de Ayuda a la Formación de Recursos Humanos 2015.</w:t>
      </w:r>
      <w:r w:rsidR="0023427B">
        <w:t xml:space="preserve"> </w:t>
      </w:r>
    </w:p>
    <w:p w:rsidR="00577F4C" w:rsidRDefault="00577F4C" w:rsidP="00647DC2">
      <w:pPr>
        <w:jc w:val="both"/>
      </w:pPr>
      <w:r>
        <w:t xml:space="preserve">63.- EXP-RECT-UER: 0657/13 – Renuncia presentada por el ingeniero </w:t>
      </w:r>
      <w:r w:rsidR="00F070AF">
        <w:t>Jorge</w:t>
      </w:r>
      <w:r>
        <w:t xml:space="preserve"> Luis ACEVEDO al cargo de consejero superior por el cuerpo de Graduados.</w:t>
      </w:r>
    </w:p>
    <w:p w:rsidR="00577F4C" w:rsidRDefault="00577F4C" w:rsidP="00647DC2">
      <w:pPr>
        <w:jc w:val="both"/>
      </w:pPr>
      <w:r>
        <w:t>64.- EXP-RECT-UER: 0275/15 – Digitalización de los recibos de haberes.</w:t>
      </w:r>
    </w:p>
    <w:p w:rsidR="00577F4C" w:rsidRDefault="00577F4C" w:rsidP="00647DC2">
      <w:pPr>
        <w:jc w:val="both"/>
      </w:pPr>
      <w:r>
        <w:t xml:space="preserve">65.- </w:t>
      </w:r>
      <w:r w:rsidR="00005B36">
        <w:t>EXP-FCAD-UER: 0085/15 – Creación de la Especialización en Impuestos de la Facultad de Ciencias de la Administración.</w:t>
      </w:r>
    </w:p>
    <w:p w:rsidR="00005B36" w:rsidRDefault="00005B36" w:rsidP="00647DC2">
      <w:pPr>
        <w:jc w:val="both"/>
      </w:pPr>
      <w:r>
        <w:t>66.- EXP-FCAL-UER: 0026/15 – Creación de la carrera de Ingeniería en Mecatrónica, de la Facultad de Ciencias de la Alimentación.</w:t>
      </w:r>
    </w:p>
    <w:p w:rsidR="00005B36" w:rsidRDefault="00005B36" w:rsidP="00647DC2">
      <w:pPr>
        <w:jc w:val="both"/>
      </w:pPr>
      <w:r>
        <w:t>67.- EXP-RECT-UER: 0188/15 – Donación de un inmueble</w:t>
      </w:r>
      <w:r w:rsidR="001B0978">
        <w:t xml:space="preserve"> ubicado </w:t>
      </w:r>
      <w:r>
        <w:t>e</w:t>
      </w:r>
      <w:r w:rsidR="001B0978">
        <w:t>n</w:t>
      </w:r>
      <w:r>
        <w:t xml:space="preserve"> la ciudad de Villaguay por parte del Superior Gobierno de la Provincia de Entre Ríos.</w:t>
      </w:r>
    </w:p>
    <w:p w:rsidR="00CA588E" w:rsidRDefault="00CA588E" w:rsidP="00647DC2">
      <w:pPr>
        <w:jc w:val="both"/>
      </w:pPr>
      <w:r>
        <w:t>68.- EXP-RECT-UER: 2645/14 – Reglamentación sobre la factibilidad económica de nuevas cohortes o carreras.</w:t>
      </w:r>
    </w:p>
    <w:p w:rsidR="006B7E40" w:rsidRDefault="006B7E40" w:rsidP="00647DC2">
      <w:pPr>
        <w:jc w:val="both"/>
      </w:pPr>
      <w:r>
        <w:t>69.- EXP-RECT-UER: 0243/15 – Presupuesto 2015. Distribución del Programa “Ciencia y Técnica”.</w:t>
      </w:r>
    </w:p>
    <w:p w:rsidR="00577F4C" w:rsidRDefault="00577F4C" w:rsidP="00647DC2">
      <w:pPr>
        <w:jc w:val="both"/>
      </w:pPr>
    </w:p>
    <w:p w:rsidR="00577F4C" w:rsidRDefault="00577F4C" w:rsidP="00647DC2">
      <w:pPr>
        <w:jc w:val="both"/>
      </w:pPr>
    </w:p>
    <w:p w:rsidR="00647DC2" w:rsidRDefault="001B0978" w:rsidP="001B0978">
      <w:pPr>
        <w:jc w:val="center"/>
      </w:pPr>
      <w:r>
        <w:t>***************</w:t>
      </w:r>
    </w:p>
    <w:sectPr w:rsidR="00647DC2" w:rsidSect="00463303">
      <w:pgSz w:w="11906" w:h="16838"/>
      <w:pgMar w:top="284" w:right="851" w:bottom="28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compat/>
  <w:rsids>
    <w:rsidRoot w:val="00463303"/>
    <w:rsid w:val="00005B36"/>
    <w:rsid w:val="001B0978"/>
    <w:rsid w:val="0023427B"/>
    <w:rsid w:val="003F196D"/>
    <w:rsid w:val="004228A7"/>
    <w:rsid w:val="00463303"/>
    <w:rsid w:val="00577F4C"/>
    <w:rsid w:val="0059088C"/>
    <w:rsid w:val="005A03CD"/>
    <w:rsid w:val="005E1F39"/>
    <w:rsid w:val="00647DC2"/>
    <w:rsid w:val="006B7E40"/>
    <w:rsid w:val="006F724D"/>
    <w:rsid w:val="00903E16"/>
    <w:rsid w:val="00A835D5"/>
    <w:rsid w:val="00AE72F8"/>
    <w:rsid w:val="00B079CF"/>
    <w:rsid w:val="00B124ED"/>
    <w:rsid w:val="00BD02B9"/>
    <w:rsid w:val="00CA588E"/>
    <w:rsid w:val="00D37E63"/>
    <w:rsid w:val="00E552A7"/>
    <w:rsid w:val="00F070AF"/>
    <w:rsid w:val="00F32366"/>
    <w:rsid w:val="00F5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63303"/>
    <w:pPr>
      <w:spacing w:after="0" w:line="360" w:lineRule="auto"/>
      <w:jc w:val="both"/>
    </w:pPr>
    <w:rPr>
      <w:rFonts w:eastAsia="Times New Roman"/>
      <w:spacing w:val="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3303"/>
    <w:rPr>
      <w:rFonts w:eastAsia="Times New Roman"/>
      <w:spacing w:val="2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serenor</dc:creator>
  <cp:lastModifiedBy>BlueDeep</cp:lastModifiedBy>
  <cp:revision>2</cp:revision>
  <cp:lastPrinted>2015-03-20T15:00:00Z</cp:lastPrinted>
  <dcterms:created xsi:type="dcterms:W3CDTF">2015-03-26T15:12:00Z</dcterms:created>
  <dcterms:modified xsi:type="dcterms:W3CDTF">2015-03-26T15:12:00Z</dcterms:modified>
</cp:coreProperties>
</file>